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51155CF" w:rsidR="00C75DAD" w:rsidRDefault="00000000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Ordre du jour </w:t>
      </w:r>
      <w:r w:rsidR="00E61EBD">
        <w:rPr>
          <w:rFonts w:ascii="Arial" w:eastAsia="Arial" w:hAnsi="Arial" w:cs="Arial"/>
          <w:b/>
          <w:color w:val="000000"/>
          <w:sz w:val="24"/>
          <w:szCs w:val="24"/>
        </w:rPr>
        <w:t>sans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61EBD">
        <w:rPr>
          <w:rFonts w:ascii="Arial" w:eastAsia="Arial" w:hAnsi="Arial" w:cs="Arial"/>
          <w:b/>
          <w:color w:val="000000"/>
          <w:sz w:val="24"/>
          <w:szCs w:val="24"/>
        </w:rPr>
        <w:t>Procès-Verbal</w:t>
      </w:r>
    </w:p>
    <w:p w14:paraId="00000002" w14:textId="77777777" w:rsidR="00C75DAD" w:rsidRDefault="00000000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Rencontre du conseil d’école consultatif (CEC)</w:t>
      </w:r>
    </w:p>
    <w:p w14:paraId="00000003" w14:textId="0BD5C973" w:rsidR="00C75DAD" w:rsidRDefault="00E61EBD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mars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000000">
        <w:rPr>
          <w:rFonts w:ascii="Arial" w:eastAsia="Arial" w:hAnsi="Arial" w:cs="Arial"/>
          <w:b/>
          <w:sz w:val="24"/>
          <w:szCs w:val="24"/>
        </w:rPr>
        <w:t>4</w:t>
      </w:r>
      <w:r w:rsidR="00000000">
        <w:rPr>
          <w:rFonts w:ascii="Arial" w:eastAsia="Arial" w:hAnsi="Arial" w:cs="Arial"/>
          <w:b/>
          <w:color w:val="000000"/>
          <w:sz w:val="24"/>
          <w:szCs w:val="24"/>
        </w:rPr>
        <w:t>, 18h00</w:t>
      </w:r>
    </w:p>
    <w:p w14:paraId="00000004" w14:textId="77777777" w:rsidR="00C75DAD" w:rsidRDefault="00C75DAD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Mot de bienvenue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Notre mission: participer de façon démocratique et structurée à la mission éducative de l’école, à l’élaboration du plan de réussite des élèves et aux décisions quant à la vie scolaire des élèves.</w:t>
      </w:r>
      <w:r>
        <w:rPr>
          <w:color w:val="000000"/>
        </w:rPr>
        <w:br/>
      </w:r>
    </w:p>
    <w:p w14:paraId="00000006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 de bienvenue et approbation de l’ordre du jour</w:t>
      </w:r>
    </w:p>
    <w:p w14:paraId="00000007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Présentation des personnes présentes </w:t>
      </w:r>
    </w:p>
    <w:p w14:paraId="00000008" w14:textId="2A43E386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Approbation</w:t>
      </w:r>
      <w:r>
        <w:rPr>
          <w:rFonts w:ascii="Arial" w:eastAsia="Arial" w:hAnsi="Arial" w:cs="Arial"/>
          <w:color w:val="000000"/>
        </w:rPr>
        <w:t xml:space="preserve"> du </w:t>
      </w:r>
      <w:r>
        <w:rPr>
          <w:rFonts w:ascii="Arial" w:eastAsia="Arial" w:hAnsi="Arial" w:cs="Arial"/>
        </w:rPr>
        <w:t xml:space="preserve">PV de la rencontre du </w:t>
      </w:r>
      <w:r w:rsidR="00E61EBD">
        <w:rPr>
          <w:rFonts w:ascii="Arial" w:eastAsia="Arial" w:hAnsi="Arial" w:cs="Arial"/>
        </w:rPr>
        <w:t>05 février</w:t>
      </w:r>
      <w:r>
        <w:rPr>
          <w:rFonts w:ascii="Arial" w:eastAsia="Arial" w:hAnsi="Arial" w:cs="Arial"/>
        </w:rPr>
        <w:t xml:space="preserve"> 202</w:t>
      </w:r>
      <w:r w:rsidR="00E61EBD">
        <w:rPr>
          <w:rFonts w:ascii="Arial" w:eastAsia="Arial" w:hAnsi="Arial" w:cs="Arial"/>
        </w:rPr>
        <w:t>4</w:t>
      </w:r>
    </w:p>
    <w:p w14:paraId="00000009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de réussite des élèves (PRÉ)</w:t>
      </w:r>
    </w:p>
    <w:p w14:paraId="0035F266" w14:textId="77777777" w:rsidR="00E61EBD" w:rsidRDefault="00E61EBD" w:rsidP="00E61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FPANE : </w:t>
      </w:r>
    </w:p>
    <w:p w14:paraId="51BAF073" w14:textId="083F51E8" w:rsidR="00E61EBD" w:rsidRDefault="00E61EBD" w:rsidP="00E61E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Sondage sur l'engagement parental </w:t>
      </w:r>
      <w:r>
        <w:rPr>
          <w:rFonts w:ascii="Arial" w:eastAsia="Arial" w:hAnsi="Arial" w:cs="Arial"/>
        </w:rPr>
        <w:t>(Rappel)</w:t>
      </w:r>
    </w:p>
    <w:p w14:paraId="5D22DB2A" w14:textId="401B9242" w:rsidR="00E61EBD" w:rsidRDefault="00E61EBD" w:rsidP="00E61E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Activité du mois de la Francophonie : Film documentaire : Droit comme un F</w:t>
      </w:r>
    </w:p>
    <w:p w14:paraId="7A3A0A5B" w14:textId="77777777" w:rsidR="00E61EBD" w:rsidRDefault="00E61EBD" w:rsidP="00E6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14:paraId="0000000A" w14:textId="7738138D" w:rsidR="00C75DAD" w:rsidRDefault="00E61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CSAP : Fond pour l’innovation des CEC</w:t>
      </w:r>
    </w:p>
    <w:p w14:paraId="0000000C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Projet déjeuner (situation, enjeux et défis)</w:t>
      </w:r>
    </w:p>
    <w:p w14:paraId="0000000D" w14:textId="351BC5E9" w:rsidR="00C75DAD" w:rsidRDefault="00E61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Composition de notre CEC (discussion sur le poste supplémentaire de membre de la communauté)</w:t>
      </w:r>
    </w:p>
    <w:p w14:paraId="0000000E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Projets</w:t>
      </w:r>
      <w:r>
        <w:rPr>
          <w:rFonts w:ascii="Arial" w:eastAsia="Arial" w:hAnsi="Arial" w:cs="Arial"/>
          <w:color w:val="000000"/>
        </w:rPr>
        <w:t xml:space="preserve"> suggérés pour le CEC</w:t>
      </w:r>
    </w:p>
    <w:p w14:paraId="0000000F" w14:textId="77777777" w:rsidR="00C75DA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</w:rPr>
        <w:t>Programme parrainage nouveau arrivant - ancien parent</w:t>
      </w:r>
    </w:p>
    <w:p w14:paraId="00000010" w14:textId="77777777" w:rsidR="00C75DAD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Orchestre scolaire </w:t>
      </w:r>
    </w:p>
    <w:p w14:paraId="00000011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Budget du CEC </w:t>
      </w:r>
    </w:p>
    <w:p w14:paraId="00000014" w14:textId="77777777" w:rsidR="00C75D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Ajournement</w:t>
      </w:r>
    </w:p>
    <w:p w14:paraId="00000015" w14:textId="77777777" w:rsidR="00C75DAD" w:rsidRDefault="00C75D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016" w14:textId="77777777" w:rsidR="00C75DAD" w:rsidRDefault="00C75DAD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7" w14:textId="77777777" w:rsidR="00C75DAD" w:rsidRDefault="00C75DAD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8" w14:textId="78C896C2" w:rsidR="00C75DAD" w:rsidRDefault="00000000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Prochaine rencontre: Lundi </w:t>
      </w:r>
      <w:r w:rsidR="00A77D7E">
        <w:rPr>
          <w:rFonts w:ascii="Arial" w:eastAsia="Arial" w:hAnsi="Arial" w:cs="Arial"/>
          <w:b/>
          <w:color w:val="000000"/>
        </w:rPr>
        <w:t>08 avril</w:t>
      </w:r>
      <w:r>
        <w:rPr>
          <w:rFonts w:ascii="Arial" w:eastAsia="Arial" w:hAnsi="Arial" w:cs="Arial"/>
          <w:b/>
        </w:rPr>
        <w:t xml:space="preserve"> 2024</w:t>
      </w:r>
      <w:r>
        <w:rPr>
          <w:rFonts w:ascii="Arial" w:eastAsia="Arial" w:hAnsi="Arial" w:cs="Arial"/>
          <w:b/>
          <w:color w:val="000000"/>
        </w:rPr>
        <w:t xml:space="preserve"> à 18h00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9" w14:textId="77777777" w:rsidR="00C75DAD" w:rsidRDefault="00C75DAD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A" w14:textId="77777777" w:rsidR="00C75DAD" w:rsidRDefault="00C75DAD"/>
    <w:sectPr w:rsidR="00C75DA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865"/>
    <w:multiLevelType w:val="multilevel"/>
    <w:tmpl w:val="DA36E87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409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AD"/>
    <w:rsid w:val="00A77D7E"/>
    <w:rsid w:val="00C75DAD"/>
    <w:rsid w:val="00E6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60E8"/>
  <w15:docId w15:val="{35691340-3BE5-4C21-8628-BBF91D8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NqZAY9aiBE6HUyrJInaIPAU3w==">CgMxLjA4AHIhMUswY3RlQnhtS1ZZV2VBc3NFbEhZNnUwbFFsanVtNDB5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Fouda, Clarisse</cp:lastModifiedBy>
  <cp:revision>2</cp:revision>
  <dcterms:created xsi:type="dcterms:W3CDTF">2024-03-04T13:19:00Z</dcterms:created>
  <dcterms:modified xsi:type="dcterms:W3CDTF">2024-03-04T13:19:00Z</dcterms:modified>
</cp:coreProperties>
</file>